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10:54 a.</w:t>
      </w:r>
      <w:r w:rsidR="00E055FF">
        <w:rPr>
          <w:rFonts w:ascii="Times New Roman" w:hAnsi="Times New Roman" w:cs="Times New Roman"/>
          <w:sz w:val="24"/>
          <w:szCs w:val="24"/>
        </w:rPr>
        <w:t xml:space="preserve">m. Tuesday, September 23rd, </w:t>
      </w:r>
    </w:p>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Tarmac at Keesler Air Force Base, Biloxi, Mississippi</w:t>
      </w:r>
    </w:p>
    <w:p w:rsidR="00BC71F0" w:rsidRDefault="001C44EF" w:rsidP="007F3E5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Both pilots of flight USAF206 are awaiting approval for take-off so they can begin their mission into the developing disturbance to the south over the western Caribbean Sea.  </w:t>
      </w:r>
    </w:p>
    <w:p w:rsidR="00BC71F0" w:rsidRDefault="00BC71F0" w:rsidP="007F3E5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“Tower, this flight commander Colonel Marks, and co-pilot Captain Gaines.  We are asking for permission for take-off.”  </w:t>
      </w:r>
    </w:p>
    <w:p w:rsidR="00BC71F0" w:rsidRDefault="00BC71F0" w:rsidP="00BC7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“Flight commander Marks, this is the tower, we have a few minutes</w:t>
      </w:r>
      <w:r w:rsidR="00D50D1C">
        <w:rPr>
          <w:rFonts w:ascii="Times New Roman" w:hAnsi="Times New Roman" w:cs="Times New Roman"/>
          <w:sz w:val="24"/>
          <w:szCs w:val="24"/>
        </w:rPr>
        <w:t xml:space="preserve"> delay</w:t>
      </w:r>
      <w:bookmarkStart w:id="0" w:name="_GoBack"/>
      <w:bookmarkEnd w:id="0"/>
      <w:r>
        <w:rPr>
          <w:rFonts w:ascii="Times New Roman" w:hAnsi="Times New Roman" w:cs="Times New Roman"/>
          <w:sz w:val="24"/>
          <w:szCs w:val="24"/>
        </w:rPr>
        <w:t xml:space="preserve"> as some planes are circling the base.”  </w:t>
      </w:r>
    </w:p>
    <w:p w:rsidR="00BC71F0" w:rsidRDefault="00BC71F0" w:rsidP="00BC7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“Roger that Tower, we will await further command to go forward.”</w:t>
      </w:r>
    </w:p>
    <w:p w:rsidR="007F3E5D" w:rsidRDefault="007F3E5D" w:rsidP="00BC7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fog rolled across the coastal plain.  In like a cloud inundates a zombie scene from your favorite movie.  As the noon sun shined on the region, the fog rolled back to the ocean and the cloud abated the area of Biloxi, Mississippi.  The southerly winds continued, but the sun rose and rose, giving the heat of the day, a reason to break through.  The ocean was very calm as the marine green colored aircraft sat on the runway at Keesler, Air Force Base.  The tower did not give the go ahead for flight USAF206 to take-off just yet.  The sunshine shone brightly on the region as the heat rose from the ground and cooked every living thing in the region.  The humidity rose too as the wind blew off the vast ocean of the Gulf of Mexico. </w:t>
      </w:r>
    </w:p>
    <w:p w:rsidR="007F3E5D" w:rsidRDefault="007F3E5D" w:rsidP="007F3E5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crew from flight USAF206 were already on the plane.  Weather officer Lieutenant Holmes drew the window on the left side of the aircraft.  She was on the ground level of the aircraft, closest to the launch pole of the dropsondes used to measure air pressure, wind speed, wind direction and humidity at each level they wanted to calculate those data points.  Off to the right side of the aircraft on the level of the cockpit, that is elevated from the weather officer and the loadmaster, the navigator sat in his own cubicle.  He would lead the pilots into the storm and </w:t>
      </w:r>
      <w:r>
        <w:rPr>
          <w:rFonts w:ascii="Times New Roman" w:hAnsi="Times New Roman" w:cs="Times New Roman"/>
          <w:sz w:val="24"/>
          <w:szCs w:val="24"/>
        </w:rPr>
        <w:lastRenderedPageBreak/>
        <w:t>determine each quadrant the weather officer laid out in their mission briefing with the commander and everyone in the crew before flight.  Holmes pocked her head through the cockpit door and told her commander that her preflight check was done and everything was perfect.  As Holmes took two steps from the cockpit door, Hawkins peeked into the cockpit and told the commander that everything looked good for take-off.</w:t>
      </w:r>
    </w:p>
    <w:p w:rsidR="007F3E5D" w:rsidRDefault="007F3E5D" w:rsidP="007F3E5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Before take-off was granted flight commander and pilot, Lieutenant Colonel Ethan Marks went through a checklist with his co-pilot Captain John Gaines to make sure everything was in place before take-off.  There was no cloud in the sky, and honestly you had to be within 50 feet of the aircraft to hear the engine roar on the runway.  Hurricane Hunting carried with it a certain amount of drama each flight into a developing disturbance, or even a full-blown matured hurricane.  Even though the maturity of a storm means the severity is greater, the majesty of the storm is superior in every way and worth sending an aircraft into the storm to get the necessary data of the extreme act of nature.  </w:t>
      </w:r>
    </w:p>
    <w:p w:rsidR="007F3E5D" w:rsidRDefault="007F3E5D" w:rsidP="007F3E5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Biloxi and especially in Keesler AFB, the background was serene.  There were buildings for miles inland from the immediate coastline, trees in between businesses and honestly a sandy coastline that stretched for hundreds of miles along the beaches of the grand Gulf of Mexico.  As warm as the waters of the Gulf become, the severity of storms becomes greater in all aspects of atmospheric science.  While the science of the atmosphere is only a subject of many that involves hurricane development and sustainment, the ocean dynamics are also important for the future of a hurricane.  </w:t>
      </w:r>
    </w:p>
    <w:p w:rsidR="007F3E5D" w:rsidRDefault="007F3E5D" w:rsidP="007F3E5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the noon angle comes closer to fruition, the tower is given the signal to the giant WC-130 J Hercules aircraft sitting on the runway that only goes one way.  The runway sits from NE to SW and most planes exit the runway going southwest towards the Gulf of Mexico on most </w:t>
      </w:r>
      <w:r>
        <w:rPr>
          <w:rFonts w:ascii="Times New Roman" w:hAnsi="Times New Roman" w:cs="Times New Roman"/>
          <w:sz w:val="24"/>
          <w:szCs w:val="24"/>
        </w:rPr>
        <w:lastRenderedPageBreak/>
        <w:t xml:space="preserve">flights to the south.  The signal for the go ahead to take-off was now given and as Marks reached for the throttle the plane sped up towards take-off and the engine roared back.  The loud bang was a result of the engine reaching back for all its energy and using it for the forward speed to gain before the plane reached its time to liftoff.  </w:t>
      </w:r>
    </w:p>
    <w:p w:rsidR="007F3E5D" w:rsidRDefault="007F3E5D" w:rsidP="007F3E5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Marks and Gaines reached for the steering column to steer the aircraft towards the south towards the disturbance that was growing every hour.  Sunshine reached for hundreds of miles across the vast water of the Gulf.  The warmth of the air was finally shut down as the pilots closed their window to reach cruising altitude.  At 500 feet, they reached the coastline of the state of MS.  The beach was white as sand, the ocean blue as the sky, and the aircraft was quite warm inside.  In fact, the weather officer and loadmaster were sweating in their cubicles.</w:t>
      </w:r>
    </w:p>
    <w:p w:rsidR="007F3E5D" w:rsidRDefault="007F3E5D" w:rsidP="007F3E5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 pulse of concern entered the plane as they knew the monstrosity that lied in front of them.  The tropical disturbance could very well have become a cyclone as the plane headed for it.  The aircraft reached peak flying altitude after five minutes.  The pilot took off the no seat-belt light and everyone was free to walk about the aircraft.  The pilot, Ethan Marks was a bit over thirty years old, however even though there were gray flecks of hair showing up he wasn’t the oldest in the crew.  In fact, Captain Gaines was the eldest member of the crew, with his age at a grand old 34-years-old.  Gaines showed no signs of gray hair flecks, as he came from a lineage of great hair on some great men.  The navigator Jeremey Hawkins was a man just under 30, he showed no signs of old age with no gray flecks, while Judith Holmes was quite young she had no gray hair and neither did loadmaster SSgt Harold Gamble, even though he has had problem with marriage, just one divorce on his resume while the squadron commander John Campbell, has had two divorces on his record.</w:t>
      </w:r>
    </w:p>
    <w:p w:rsidR="007F3E5D" w:rsidRPr="0048365B" w:rsidRDefault="007F3E5D" w:rsidP="007F3E5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navigator and pilots sat in cubicles that were elevated from the main portion of the plane, while the weather officer and loadmaster were on the bottom floor of the plane, where they would load cargo onto the aircraft for drop points in the battle zone, but not the hurricane hunter aircrafts, other than dropsondes they were not dropping anything else inside the hurricanes.  The inside walls of the aircraft were made of steel.  It could get dark in the plane without lighting.</w:t>
      </w:r>
    </w:p>
    <w:p w:rsidR="0034098F" w:rsidRPr="00515ECA" w:rsidRDefault="0034098F" w:rsidP="007F3E5D">
      <w:pPr>
        <w:spacing w:after="0" w:line="480" w:lineRule="auto"/>
        <w:contextualSpacing/>
        <w:jc w:val="both"/>
        <w:rPr>
          <w:rFonts w:ascii="Times New Roman" w:hAnsi="Times New Roman" w:cs="Times New Roman"/>
          <w:sz w:val="24"/>
          <w:szCs w:val="24"/>
        </w:rPr>
      </w:pPr>
    </w:p>
    <w:p w:rsidR="0034098F" w:rsidRPr="00515ECA" w:rsidRDefault="0034098F" w:rsidP="0034098F">
      <w:pPr>
        <w:spacing w:after="0" w:line="480" w:lineRule="auto"/>
        <w:contextualSpacing/>
        <w:jc w:val="both"/>
        <w:rPr>
          <w:rFonts w:ascii="Times New Roman" w:hAnsi="Times New Roman" w:cs="Times New Roman"/>
          <w:sz w:val="24"/>
          <w:szCs w:val="24"/>
        </w:rPr>
      </w:pPr>
    </w:p>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1:34 p.m. Tuesday, September 23rd, 2029</w:t>
      </w:r>
    </w:p>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Somewhere off the Yucatan Mexico Peninsula</w:t>
      </w:r>
    </w:p>
    <w:p w:rsidR="0034098F" w:rsidRPr="00515ECA" w:rsidRDefault="0034098F" w:rsidP="007F3E5D">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ab/>
        <w:t xml:space="preserve">As the pilot and co-pilot flew the plane into position, the loadmaster and weather officer as well as the navigator prepared their instruments for perfect calibration before their investigation into invest 96-L.  As Marks and Gaines approached the storm, Jack and Michael saw the area of convection get deep, real deep, as the image got more colorful meaning that the cloud tops were getting colder and the convection got stronger.  GOES-R, a newly designed satellite, was reading a very serious flood situation with invest 96-L, so the dangers were already mounting.  A dangerous flood situation was certainly possible if the disturbance reached the Yucatan peninsula as whatever could develop tropical characteristics it would dump flooding rains upon the Mexican Yucatan peninsula.  Even if the disturbance stayed weak and didn’t develop it would still dump tropical downpours upon the Cozumel, resort island.  Jack found the circulation of 96-L about 241 miles southeast of the island of Cozumel.  The sky was a deep blue and crystal clear.  The sun glistened on the tables out in the picnic areas.  Palm trees swayed in the light sea breeze.  Buildings gave off heat as they absorbed the great sun light.  </w:t>
      </w:r>
      <w:r w:rsidR="00A1250E">
        <w:rPr>
          <w:rFonts w:ascii="Times New Roman" w:hAnsi="Times New Roman" w:cs="Times New Roman"/>
          <w:sz w:val="24"/>
          <w:szCs w:val="24"/>
        </w:rPr>
        <w:t>S</w:t>
      </w:r>
      <w:r w:rsidRPr="00515ECA">
        <w:rPr>
          <w:rFonts w:ascii="Times New Roman" w:hAnsi="Times New Roman" w:cs="Times New Roman"/>
          <w:sz w:val="24"/>
          <w:szCs w:val="24"/>
        </w:rPr>
        <w:t xml:space="preserve">mall in stature, but according to the visible satellite </w:t>
      </w:r>
      <w:r w:rsidRPr="00515ECA">
        <w:rPr>
          <w:rFonts w:ascii="Times New Roman" w:hAnsi="Times New Roman" w:cs="Times New Roman"/>
          <w:sz w:val="24"/>
          <w:szCs w:val="24"/>
        </w:rPr>
        <w:lastRenderedPageBreak/>
        <w:t xml:space="preserve">imagery at Jack’s disposal, the satellite could capture and signify a closed surface circulation encompassing the massive area of deep strong convection.  </w:t>
      </w:r>
      <w:r w:rsidR="00A1250E">
        <w:rPr>
          <w:rFonts w:ascii="Times New Roman" w:hAnsi="Times New Roman" w:cs="Times New Roman"/>
          <w:sz w:val="24"/>
          <w:szCs w:val="24"/>
        </w:rPr>
        <w:t>A</w:t>
      </w:r>
      <w:r w:rsidRPr="00515ECA">
        <w:rPr>
          <w:rFonts w:ascii="Times New Roman" w:hAnsi="Times New Roman" w:cs="Times New Roman"/>
          <w:sz w:val="24"/>
          <w:szCs w:val="24"/>
        </w:rPr>
        <w:t xml:space="preserve"> little exposed due to a little deep westerly shear that was expected to wane and decrease substantially in the next few hours of time.  Moisture was increasing out ahead of the disturbance, increasing the chances for deeper convection and as well as deep warm waters at around 88-92F underneath the newly formed circulation of 96-L.  The chances for development as of the 2:00 p.m. Tropical Weather Outlook according to Jack’s day time crew, were at 70% chance at some 2-day development odds.</w:t>
      </w:r>
    </w:p>
    <w:p w:rsidR="007F3E5D" w:rsidRDefault="007F3E5D" w:rsidP="0034098F">
      <w:pPr>
        <w:spacing w:after="0" w:line="480" w:lineRule="auto"/>
        <w:contextualSpacing/>
        <w:jc w:val="both"/>
        <w:rPr>
          <w:rFonts w:ascii="Times New Roman" w:hAnsi="Times New Roman" w:cs="Times New Roman"/>
          <w:sz w:val="24"/>
          <w:szCs w:val="24"/>
        </w:rPr>
      </w:pPr>
    </w:p>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2:04 p.m. Tuesday, September 23rd, 2029</w:t>
      </w:r>
    </w:p>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Somewhere 234 miles southeast of Cozumel</w:t>
      </w:r>
      <w:r w:rsidRPr="00515ECA">
        <w:rPr>
          <w:rFonts w:ascii="Times New Roman" w:hAnsi="Times New Roman" w:cs="Times New Roman"/>
          <w:sz w:val="24"/>
          <w:szCs w:val="24"/>
        </w:rPr>
        <w:tab/>
      </w:r>
    </w:p>
    <w:p w:rsidR="0034098F" w:rsidRPr="00515ECA" w:rsidRDefault="0034098F" w:rsidP="007F3E5D">
      <w:pPr>
        <w:spacing w:after="0" w:line="480" w:lineRule="auto"/>
        <w:ind w:firstLine="720"/>
        <w:contextualSpacing/>
        <w:jc w:val="both"/>
        <w:rPr>
          <w:rFonts w:ascii="Times New Roman" w:hAnsi="Times New Roman" w:cs="Times New Roman"/>
          <w:sz w:val="24"/>
          <w:szCs w:val="24"/>
        </w:rPr>
      </w:pPr>
      <w:r w:rsidRPr="00515ECA">
        <w:rPr>
          <w:rFonts w:ascii="Times New Roman" w:hAnsi="Times New Roman" w:cs="Times New Roman"/>
          <w:sz w:val="24"/>
          <w:szCs w:val="24"/>
        </w:rPr>
        <w:t>Flight USAF206 was on the outer edge of the compacted thunderstorm complex with a newly developed surface circulation that was not quite closed yet according to satellite imagery, which is why the hurricane hunters were investigating the disturbance.  The thunderstorm canopy was rather round in nature, with concentrated storms in the middle near the center of circulation that was currently devoid of any convection what so ever.  Flight USAF206 was flying on the western edge of the complex of thunderstorms.  Flight commander Lt. Colonel Marks banked the airplane to the left so that the weather officer could get a whole look at the cloud structure of the storm complex.  Colonel Marks got on the intercom with the weather officer,</w:t>
      </w:r>
    </w:p>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ab/>
        <w:t>“Lieutenant Holmes, the cloud structure is amazing, look out your window and tell me what you think about the cloud structure.  I think there is all types of clouds, cirrus canopy at the top of the anvil, followed by stratocumulus and altocumulus cloud formations in the middle of the storm clouds.  Than the cumulonimbus cloud base with a ton of cumulus clouds filling out the low-</w:t>
      </w:r>
      <w:r w:rsidRPr="00515ECA">
        <w:rPr>
          <w:rFonts w:ascii="Times New Roman" w:hAnsi="Times New Roman" w:cs="Times New Roman"/>
          <w:sz w:val="24"/>
          <w:szCs w:val="24"/>
        </w:rPr>
        <w:lastRenderedPageBreak/>
        <w:t>level circulation.  What are you observing right as I turn the plane on the side to the left, we are about to emerge within the cloud canopy on the western edge?”</w:t>
      </w:r>
    </w:p>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ab/>
        <w:t>“Sir, commander, we have cumulus building up at the surface, there appear to be feeder bands developing on the south side of the complex, which means we likely have a closed circulation present, but we have to penetrate the core to check for a flight level center that is closed as well as a surface circulation closed as well.”</w:t>
      </w:r>
    </w:p>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ab/>
        <w:t>“Copy that lieutenant.  We will penetrate the outer core of the cloud canopy, instruments are on.”</w:t>
      </w:r>
    </w:p>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ab/>
        <w:t>“Roger that commander.”</w:t>
      </w:r>
    </w:p>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ab/>
        <w:t>Lieutenant Holmes and Captain Hawkins as well as loadmaster SSgt Harold Gamble all turned on their instrumentation for the flight through the developing system.  They were engulfed in an ill-omened abyss of clouds and rain and wind.  Rain started to hit the outside of the aircraft.  There was the torrential rain.  Then the wind started to make whistling noises within the aircraft.  The five crew members watched as the encroaching storm ahead of them was finally getting his act together.  Some lighting was present in the most organized bands of the developing storm.</w:t>
      </w:r>
    </w:p>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ab/>
        <w:t xml:space="preserve">The pilots aimed the plane into the outer bands.  Thunder and lightning set the clouds ablaze in a maze of the abyss.  Lightning crackled the sky, as dark ominous looking clouds took shape across the horizon.  Waves went crashing against one another with white foam racing across the surface of the ocean as Lieutenant Holmes peeked out her window.   SSgt Harold Gamble took his dropsonde instruments and started to toss them to the floor and piled them up against the launch tube of the plane.  </w:t>
      </w:r>
      <w:r w:rsidR="00A1250E">
        <w:rPr>
          <w:rFonts w:ascii="Times New Roman" w:hAnsi="Times New Roman" w:cs="Times New Roman"/>
          <w:sz w:val="24"/>
          <w:szCs w:val="24"/>
        </w:rPr>
        <w:t>D</w:t>
      </w:r>
      <w:r w:rsidRPr="00515ECA">
        <w:rPr>
          <w:rFonts w:ascii="Times New Roman" w:hAnsi="Times New Roman" w:cs="Times New Roman"/>
          <w:sz w:val="24"/>
          <w:szCs w:val="24"/>
        </w:rPr>
        <w:t>ropsondes were white in color and were about four feet in length.  A dropsonde is a simple instrument used to measure air pressure, wind speed and direction, humidity and altitude in a column of air within a developing tropical cyclone.</w:t>
      </w:r>
    </w:p>
    <w:p w:rsidR="0034098F" w:rsidRPr="00515ECA" w:rsidRDefault="0034098F" w:rsidP="0034098F">
      <w:pPr>
        <w:spacing w:after="0" w:line="480" w:lineRule="auto"/>
        <w:contextualSpacing/>
        <w:rPr>
          <w:rFonts w:ascii="Times New Roman" w:hAnsi="Times New Roman" w:cs="Times New Roman"/>
          <w:sz w:val="24"/>
          <w:szCs w:val="24"/>
        </w:rPr>
      </w:pPr>
      <w:r w:rsidRPr="00515ECA">
        <w:rPr>
          <w:rFonts w:ascii="Times New Roman" w:hAnsi="Times New Roman" w:cs="Times New Roman"/>
          <w:sz w:val="24"/>
          <w:szCs w:val="24"/>
        </w:rPr>
        <w:lastRenderedPageBreak/>
        <w:tab/>
      </w:r>
      <w:r w:rsidR="00A1250E">
        <w:rPr>
          <w:rFonts w:ascii="Times New Roman" w:hAnsi="Times New Roman" w:cs="Times New Roman"/>
          <w:sz w:val="24"/>
          <w:szCs w:val="24"/>
        </w:rPr>
        <w:t>F</w:t>
      </w:r>
      <w:r w:rsidRPr="00515ECA">
        <w:rPr>
          <w:rFonts w:ascii="Times New Roman" w:hAnsi="Times New Roman" w:cs="Times New Roman"/>
          <w:sz w:val="24"/>
          <w:szCs w:val="24"/>
        </w:rPr>
        <w:t>aster way to get information disseminated from the plane to Hurricane Center in Miami.  The dropsonde carries a GPS device to help ships locate the instrument in the surface of the ocean.  The instrument measures everything necessary to help forecast the development of a tropical cyclone.  AS the dropsonde descends from the plane, it measures air pressure, wind velocity and wind direction along with humidity levels.  This instrument measures these parameters from different levels of the atmosphere, from 10,000 feet altitude of the plane flight-level in a mature hurricane, to 700mb then 850mb, 950mb and then surface level which is at 1000mb.</w:t>
      </w:r>
    </w:p>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ab/>
        <w:t>Colonel Marks was flying the plane at an altitude of about 5,000 feet or 850mb level of the atmosphere</w:t>
      </w:r>
      <w:r w:rsidR="00644365">
        <w:rPr>
          <w:rFonts w:ascii="Times New Roman" w:hAnsi="Times New Roman" w:cs="Times New Roman"/>
          <w:sz w:val="24"/>
          <w:szCs w:val="24"/>
        </w:rPr>
        <w:t>,</w:t>
      </w:r>
      <w:r w:rsidRPr="00515ECA">
        <w:rPr>
          <w:rFonts w:ascii="Times New Roman" w:hAnsi="Times New Roman" w:cs="Times New Roman"/>
          <w:sz w:val="24"/>
          <w:szCs w:val="24"/>
        </w:rPr>
        <w:t xml:space="preserve"> his instruments like his altimeter felt discomfort at this level due to high amounts of wind shear causing the plane to sway in flight.  </w:t>
      </w:r>
      <w:r w:rsidR="00A1250E">
        <w:rPr>
          <w:rFonts w:ascii="Times New Roman" w:hAnsi="Times New Roman" w:cs="Times New Roman"/>
          <w:sz w:val="24"/>
          <w:szCs w:val="24"/>
        </w:rPr>
        <w:t>C</w:t>
      </w:r>
      <w:r w:rsidRPr="00515ECA">
        <w:rPr>
          <w:rFonts w:ascii="Times New Roman" w:hAnsi="Times New Roman" w:cs="Times New Roman"/>
          <w:sz w:val="24"/>
          <w:szCs w:val="24"/>
        </w:rPr>
        <w:t xml:space="preserve">limbed in altitude to 10,000 feet regular cruising altitude for a WC-130J aircraft inside a hurricane.  </w:t>
      </w:r>
      <w:r w:rsidR="00A1250E">
        <w:rPr>
          <w:rFonts w:ascii="Times New Roman" w:hAnsi="Times New Roman" w:cs="Times New Roman"/>
          <w:sz w:val="24"/>
          <w:szCs w:val="24"/>
        </w:rPr>
        <w:t>T</w:t>
      </w:r>
      <w:r w:rsidRPr="00515ECA">
        <w:rPr>
          <w:rFonts w:ascii="Times New Roman" w:hAnsi="Times New Roman" w:cs="Times New Roman"/>
          <w:sz w:val="24"/>
          <w:szCs w:val="24"/>
        </w:rPr>
        <w:t xml:space="preserve">hey can bring more accurate measurements of the system itself.  So, within 100 miles of the system’s core circulation that was developing at a quicker rate, as Sergeant Gamble released the first dropsonde of the mission through the glass launch tube in the inside of the plane.  Dropsonde One measured winds around 40mph, out of the west, southwest already which meant the presence of a closed circulation would likely be found in the future investigation of the low.  Lt. Holmes saw the readings on her super computer aboard the plane that she sits in front and sends directly to the NHC.  Dark ominous looking clouds were feeding into the system from the southeast, and as Colonel Marks took a sampling of the sky ahead of him he told the weather officer, that the sky ahead featured dark cumulus clouds billowing to the vertical limit and towering over the system, these were known as hot towers, and, they can be present even in the small weaker developing storms.  Hot towers are normally associated with intense development phases of developing tropical cyclones.  They are large lean towers of </w:t>
      </w:r>
      <w:r w:rsidRPr="00515ECA">
        <w:rPr>
          <w:rFonts w:ascii="Times New Roman" w:hAnsi="Times New Roman" w:cs="Times New Roman"/>
          <w:sz w:val="24"/>
          <w:szCs w:val="24"/>
        </w:rPr>
        <w:lastRenderedPageBreak/>
        <w:t>convection that feed off the warmth of the ocean and are constantly being fed by large updrafts of very warm humid air.</w:t>
      </w:r>
    </w:p>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ab/>
        <w:t>Colonel Marks and Captain Gaines flew the plane half way into the disturbance that seemed to carry itself with a developing circulation center in the middle of the convective cloud mass.  The local time was 4:00 p.m., and they were beginning to sample the northeast quadrant of the system, so Gamble released a dropsonde about ten miles away from the center of the storm, and it measured an air pressure of 1003mb, wind speeds of 45mph gusts to 60mph, directional speed from the northeast, and humidity around 70%.  This showed what the forecasters feared in the NHC, he was finally strengthening at a more dangerous clip.  It wasn’t raining outside the plane, but they flew into a rain band developing in the northeastern quadrant.  The weather officer confirmed the prognosis and information gathered with the dropsondes as she radioed in the center in Miami,</w:t>
      </w:r>
    </w:p>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ab/>
        <w:t>“NHC office, confirmation of a tropical cyclone, at 4:30 p.m., half hour before advisories should be initiated.  We have Tropical Storm Franklin, 45mph winds and a surface pressure of 1000mb with a direction heading of Northwest at 10mph.  Radar confirmed of a large presence of eye wall centralized convection, deeper convection in the middle of the circulation, broken apart some so will take 12-24 hours before fully organized enough for rapid development, we expect scene of rapid development after 24 hours, in period from 24-48 hours when landfall occurs.”  Weather Officer’s messaged to Jack and Michael at the NHC.</w:t>
      </w:r>
    </w:p>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ab/>
        <w:t xml:space="preserve">After the mission of releasing 15-20 dropsondes into the western Caribbean Sea, Colonel Marks told the crew members of flight USAF206 that it was time to head to base.  Gamble decided to pack his remaining instruments into a holding cell and the navigator turned off his equipment and settled in for the ride home.  After transmitting the remaining information back to the NHC headquarters, and Judith </w:t>
      </w:r>
      <w:r w:rsidR="00644365" w:rsidRPr="00515ECA">
        <w:rPr>
          <w:rFonts w:ascii="Times New Roman" w:hAnsi="Times New Roman" w:cs="Times New Roman"/>
          <w:sz w:val="24"/>
          <w:szCs w:val="24"/>
        </w:rPr>
        <w:t>closed</w:t>
      </w:r>
      <w:r w:rsidRPr="00515ECA">
        <w:rPr>
          <w:rFonts w:ascii="Times New Roman" w:hAnsi="Times New Roman" w:cs="Times New Roman"/>
          <w:sz w:val="24"/>
          <w:szCs w:val="24"/>
        </w:rPr>
        <w:t xml:space="preserve"> her shop of computers and data streams.  Her super computers </w:t>
      </w:r>
      <w:r w:rsidRPr="00515ECA">
        <w:rPr>
          <w:rFonts w:ascii="Times New Roman" w:hAnsi="Times New Roman" w:cs="Times New Roman"/>
          <w:sz w:val="24"/>
          <w:szCs w:val="24"/>
        </w:rPr>
        <w:lastRenderedPageBreak/>
        <w:t>were beginning to overheat so she turned</w:t>
      </w:r>
      <w:r w:rsidR="00644365">
        <w:rPr>
          <w:rFonts w:ascii="Times New Roman" w:hAnsi="Times New Roman" w:cs="Times New Roman"/>
          <w:sz w:val="24"/>
          <w:szCs w:val="24"/>
        </w:rPr>
        <w:t xml:space="preserve"> them off entirely.  </w:t>
      </w:r>
      <w:r w:rsidRPr="00515ECA">
        <w:rPr>
          <w:rFonts w:ascii="Times New Roman" w:hAnsi="Times New Roman" w:cs="Times New Roman"/>
          <w:sz w:val="24"/>
          <w:szCs w:val="24"/>
        </w:rPr>
        <w:t xml:space="preserve">Jack and Michael used the information readily available to them to finally produce a discussion and forecast page for Tropical Storm Franklin.  </w:t>
      </w:r>
    </w:p>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4:45 p.m. Tuesday, September 23rd, 2029</w:t>
      </w:r>
    </w:p>
    <w:p w:rsidR="0034098F" w:rsidRPr="00515ECA" w:rsidRDefault="0034098F" w:rsidP="0034098F">
      <w:pPr>
        <w:spacing w:after="0" w:line="480" w:lineRule="auto"/>
        <w:contextualSpacing/>
        <w:jc w:val="both"/>
        <w:rPr>
          <w:rFonts w:ascii="Times New Roman" w:hAnsi="Times New Roman" w:cs="Times New Roman"/>
          <w:sz w:val="24"/>
          <w:szCs w:val="24"/>
        </w:rPr>
      </w:pPr>
      <w:r w:rsidRPr="00515ECA">
        <w:rPr>
          <w:rFonts w:ascii="Times New Roman" w:hAnsi="Times New Roman" w:cs="Times New Roman"/>
          <w:sz w:val="24"/>
          <w:szCs w:val="24"/>
        </w:rPr>
        <w:t>National Hurricane Center, Florida Park</w:t>
      </w:r>
    </w:p>
    <w:p w:rsidR="0034098F" w:rsidRPr="00515ECA" w:rsidRDefault="0034098F" w:rsidP="0034098F">
      <w:pPr>
        <w:spacing w:after="0" w:line="480" w:lineRule="auto"/>
        <w:ind w:firstLine="720"/>
        <w:contextualSpacing/>
        <w:jc w:val="both"/>
        <w:rPr>
          <w:rFonts w:ascii="Times New Roman" w:hAnsi="Times New Roman" w:cs="Times New Roman"/>
          <w:sz w:val="24"/>
          <w:szCs w:val="24"/>
        </w:rPr>
      </w:pPr>
      <w:r w:rsidRPr="00515ECA">
        <w:rPr>
          <w:rFonts w:ascii="Times New Roman" w:hAnsi="Times New Roman" w:cs="Times New Roman"/>
          <w:sz w:val="24"/>
          <w:szCs w:val="24"/>
        </w:rPr>
        <w:t>Michael submitted his work and the work of all the technicians on shift for the first discussion in about ten days of time.  As Jack took his time to read the discussion and forecast before it was submitted for publication it took him a short time to just read it, it read as follows:</w:t>
      </w:r>
    </w:p>
    <w:p w:rsidR="0034098F" w:rsidRPr="00515ECA" w:rsidRDefault="0034098F" w:rsidP="0034098F">
      <w:pPr>
        <w:spacing w:after="0" w:line="240" w:lineRule="auto"/>
        <w:jc w:val="both"/>
        <w:rPr>
          <w:rFonts w:ascii="Times New Roman" w:hAnsi="Times New Roman" w:cs="Times New Roman"/>
          <w:sz w:val="24"/>
          <w:szCs w:val="24"/>
        </w:rPr>
      </w:pPr>
      <w:r w:rsidRPr="00515ECA">
        <w:rPr>
          <w:rFonts w:ascii="Times New Roman" w:hAnsi="Times New Roman" w:cs="Times New Roman"/>
          <w:sz w:val="24"/>
          <w:szCs w:val="24"/>
        </w:rPr>
        <w:t>Tropical Storm Franklin Forecast Discussion Number One</w:t>
      </w:r>
    </w:p>
    <w:p w:rsidR="0034098F" w:rsidRPr="00515ECA" w:rsidRDefault="0034098F" w:rsidP="0034098F">
      <w:pPr>
        <w:spacing w:after="0" w:line="240" w:lineRule="auto"/>
        <w:jc w:val="both"/>
        <w:rPr>
          <w:rFonts w:ascii="Times New Roman" w:hAnsi="Times New Roman" w:cs="Times New Roman"/>
          <w:sz w:val="24"/>
          <w:szCs w:val="24"/>
        </w:rPr>
      </w:pPr>
      <w:r w:rsidRPr="00515ECA">
        <w:rPr>
          <w:rFonts w:ascii="Times New Roman" w:hAnsi="Times New Roman" w:cs="Times New Roman"/>
          <w:sz w:val="24"/>
          <w:szCs w:val="24"/>
        </w:rPr>
        <w:t>National Hurricane Center Miami Florida</w:t>
      </w:r>
    </w:p>
    <w:p w:rsidR="0034098F" w:rsidRPr="00515ECA" w:rsidRDefault="0034098F" w:rsidP="0034098F">
      <w:pPr>
        <w:spacing w:after="0" w:line="240" w:lineRule="auto"/>
        <w:jc w:val="both"/>
        <w:rPr>
          <w:rFonts w:ascii="Times New Roman" w:hAnsi="Times New Roman" w:cs="Times New Roman"/>
          <w:sz w:val="24"/>
          <w:szCs w:val="24"/>
        </w:rPr>
      </w:pPr>
      <w:r w:rsidRPr="00515ECA">
        <w:rPr>
          <w:rFonts w:ascii="Times New Roman" w:hAnsi="Times New Roman" w:cs="Times New Roman"/>
          <w:sz w:val="24"/>
          <w:szCs w:val="24"/>
        </w:rPr>
        <w:t>500 pm EDT Tuesday, September 23rd, 2029</w:t>
      </w:r>
    </w:p>
    <w:p w:rsidR="0034098F" w:rsidRPr="00515ECA" w:rsidRDefault="0034098F" w:rsidP="0034098F">
      <w:pPr>
        <w:spacing w:after="0" w:line="240" w:lineRule="auto"/>
        <w:jc w:val="both"/>
        <w:rPr>
          <w:rFonts w:ascii="Times New Roman" w:hAnsi="Times New Roman" w:cs="Times New Roman"/>
          <w:sz w:val="24"/>
          <w:szCs w:val="24"/>
        </w:rPr>
      </w:pPr>
    </w:p>
    <w:p w:rsidR="0034098F" w:rsidRPr="00515ECA" w:rsidRDefault="0034098F" w:rsidP="0034098F">
      <w:pPr>
        <w:spacing w:after="0" w:line="240" w:lineRule="auto"/>
        <w:jc w:val="both"/>
        <w:rPr>
          <w:rFonts w:ascii="Times New Roman" w:hAnsi="Times New Roman" w:cs="Times New Roman"/>
          <w:sz w:val="24"/>
          <w:szCs w:val="24"/>
        </w:rPr>
      </w:pPr>
      <w:r w:rsidRPr="00515ECA">
        <w:rPr>
          <w:rFonts w:ascii="Times New Roman" w:hAnsi="Times New Roman" w:cs="Times New Roman"/>
          <w:sz w:val="24"/>
          <w:szCs w:val="24"/>
        </w:rPr>
        <w:t xml:space="preserve">After a thorough investigation of the disturbance roughly 241 miles southeast of Cozumel, Mexico was finished, a hurricane hunter aircraft confirmed the presence of the closed low level circulation and banding features confirming this Tropical Storm Franklin, with a central pressure of 1003mb and wind speeds of 40-knots.  Our forecast calls for slight strengthening the next 12-24 hours followed by a more rapid intensification afterwards before landfall around 48-hours.  A final landfall intensity of 90-knots seems reasonable this forecast as future intensities will be determined by the environmental surroundings that occur over the next 48-hours.  Currently models forecast an area of dry air to the west between the system and the Yucatan Peninsula but move this dry air into the Gulf of Mexico within the next 24-hours of time before Franklin can really turn on the engine of intensification.  An evacuation of the resort island of Cozumel, Mexico seems unlikely and unnecessary as the system won’t intensify into anything over 100-knots.  It just simply won’t have enough time over the very warm waters of the western Caribbean Sea.  </w:t>
      </w:r>
    </w:p>
    <w:p w:rsidR="0034098F" w:rsidRPr="00515ECA" w:rsidRDefault="0034098F" w:rsidP="0034098F">
      <w:pPr>
        <w:spacing w:after="0" w:line="240" w:lineRule="auto"/>
        <w:jc w:val="both"/>
        <w:rPr>
          <w:rFonts w:ascii="Times New Roman" w:hAnsi="Times New Roman" w:cs="Times New Roman"/>
          <w:sz w:val="24"/>
          <w:szCs w:val="24"/>
        </w:rPr>
      </w:pPr>
    </w:p>
    <w:p w:rsidR="0034098F" w:rsidRPr="00515ECA" w:rsidRDefault="0034098F" w:rsidP="0034098F">
      <w:pPr>
        <w:spacing w:after="0" w:line="240" w:lineRule="auto"/>
        <w:ind w:left="720" w:hanging="720"/>
        <w:jc w:val="both"/>
        <w:rPr>
          <w:rFonts w:ascii="Times New Roman" w:hAnsi="Times New Roman" w:cs="Times New Roman"/>
          <w:sz w:val="24"/>
          <w:szCs w:val="24"/>
        </w:rPr>
      </w:pPr>
      <w:r w:rsidRPr="00515ECA">
        <w:rPr>
          <w:rFonts w:ascii="Times New Roman" w:hAnsi="Times New Roman" w:cs="Times New Roman"/>
          <w:sz w:val="24"/>
          <w:szCs w:val="24"/>
        </w:rPr>
        <w:t>Hour 0: 40-knots</w:t>
      </w:r>
    </w:p>
    <w:p w:rsidR="0034098F" w:rsidRPr="00515ECA" w:rsidRDefault="0034098F" w:rsidP="0034098F">
      <w:pPr>
        <w:spacing w:after="0" w:line="240" w:lineRule="auto"/>
        <w:ind w:left="720" w:hanging="720"/>
        <w:jc w:val="both"/>
        <w:rPr>
          <w:rFonts w:ascii="Times New Roman" w:hAnsi="Times New Roman" w:cs="Times New Roman"/>
          <w:sz w:val="24"/>
          <w:szCs w:val="24"/>
        </w:rPr>
      </w:pPr>
      <w:r w:rsidRPr="00515ECA">
        <w:rPr>
          <w:rFonts w:ascii="Times New Roman" w:hAnsi="Times New Roman" w:cs="Times New Roman"/>
          <w:sz w:val="24"/>
          <w:szCs w:val="24"/>
        </w:rPr>
        <w:t>Hour 12: 45-knots</w:t>
      </w:r>
    </w:p>
    <w:p w:rsidR="0034098F" w:rsidRPr="00515ECA" w:rsidRDefault="0034098F" w:rsidP="0034098F">
      <w:pPr>
        <w:spacing w:after="0" w:line="240" w:lineRule="auto"/>
        <w:ind w:left="720" w:hanging="720"/>
        <w:jc w:val="both"/>
        <w:rPr>
          <w:rFonts w:ascii="Times New Roman" w:hAnsi="Times New Roman" w:cs="Times New Roman"/>
          <w:sz w:val="24"/>
          <w:szCs w:val="24"/>
        </w:rPr>
      </w:pPr>
      <w:r w:rsidRPr="00515ECA">
        <w:rPr>
          <w:rFonts w:ascii="Times New Roman" w:hAnsi="Times New Roman" w:cs="Times New Roman"/>
          <w:sz w:val="24"/>
          <w:szCs w:val="24"/>
        </w:rPr>
        <w:t>Hour 24: 50-knots</w:t>
      </w:r>
    </w:p>
    <w:p w:rsidR="0034098F" w:rsidRPr="00515ECA" w:rsidRDefault="0034098F" w:rsidP="0034098F">
      <w:pPr>
        <w:spacing w:after="0" w:line="240" w:lineRule="auto"/>
        <w:ind w:left="720" w:hanging="720"/>
        <w:jc w:val="both"/>
        <w:rPr>
          <w:rFonts w:ascii="Times New Roman" w:hAnsi="Times New Roman" w:cs="Times New Roman"/>
          <w:sz w:val="24"/>
          <w:szCs w:val="24"/>
        </w:rPr>
      </w:pPr>
      <w:r w:rsidRPr="00515ECA">
        <w:rPr>
          <w:rFonts w:ascii="Times New Roman" w:hAnsi="Times New Roman" w:cs="Times New Roman"/>
          <w:sz w:val="24"/>
          <w:szCs w:val="24"/>
        </w:rPr>
        <w:t>Hour 36: 75-knots</w:t>
      </w:r>
    </w:p>
    <w:p w:rsidR="0034098F" w:rsidRPr="00515ECA" w:rsidRDefault="0034098F" w:rsidP="0034098F">
      <w:pPr>
        <w:spacing w:after="0" w:line="240" w:lineRule="auto"/>
        <w:ind w:left="720" w:hanging="720"/>
        <w:jc w:val="both"/>
        <w:rPr>
          <w:rFonts w:ascii="Times New Roman" w:hAnsi="Times New Roman" w:cs="Times New Roman"/>
          <w:sz w:val="24"/>
          <w:szCs w:val="24"/>
        </w:rPr>
      </w:pPr>
      <w:r w:rsidRPr="00515ECA">
        <w:rPr>
          <w:rFonts w:ascii="Times New Roman" w:hAnsi="Times New Roman" w:cs="Times New Roman"/>
          <w:sz w:val="24"/>
          <w:szCs w:val="24"/>
        </w:rPr>
        <w:t>Hour 48: 90-knots</w:t>
      </w:r>
    </w:p>
    <w:p w:rsidR="0034098F" w:rsidRPr="00515ECA" w:rsidRDefault="0034098F" w:rsidP="0034098F">
      <w:pPr>
        <w:spacing w:after="0" w:line="240" w:lineRule="auto"/>
        <w:ind w:left="720" w:hanging="720"/>
        <w:jc w:val="both"/>
        <w:rPr>
          <w:rFonts w:ascii="Times New Roman" w:hAnsi="Times New Roman" w:cs="Times New Roman"/>
          <w:sz w:val="24"/>
          <w:szCs w:val="24"/>
        </w:rPr>
      </w:pPr>
      <w:r w:rsidRPr="00515ECA">
        <w:rPr>
          <w:rFonts w:ascii="Times New Roman" w:hAnsi="Times New Roman" w:cs="Times New Roman"/>
          <w:sz w:val="24"/>
          <w:szCs w:val="24"/>
        </w:rPr>
        <w:t>Hour 72: 45-knots</w:t>
      </w:r>
    </w:p>
    <w:p w:rsidR="0034098F" w:rsidRPr="00515ECA" w:rsidRDefault="0034098F" w:rsidP="0034098F">
      <w:pPr>
        <w:spacing w:after="0" w:line="240" w:lineRule="auto"/>
        <w:ind w:left="720" w:hanging="720"/>
        <w:jc w:val="both"/>
        <w:rPr>
          <w:rFonts w:ascii="Times New Roman" w:hAnsi="Times New Roman" w:cs="Times New Roman"/>
          <w:sz w:val="24"/>
          <w:szCs w:val="24"/>
        </w:rPr>
      </w:pPr>
      <w:r w:rsidRPr="00515ECA">
        <w:rPr>
          <w:rFonts w:ascii="Times New Roman" w:hAnsi="Times New Roman" w:cs="Times New Roman"/>
          <w:sz w:val="24"/>
          <w:szCs w:val="24"/>
        </w:rPr>
        <w:t>Hour 96: 90-knots</w:t>
      </w:r>
    </w:p>
    <w:p w:rsidR="0034098F" w:rsidRPr="00515ECA" w:rsidRDefault="0034098F" w:rsidP="0034098F">
      <w:pPr>
        <w:spacing w:after="0" w:line="240" w:lineRule="auto"/>
        <w:ind w:left="720" w:hanging="720"/>
        <w:jc w:val="both"/>
        <w:rPr>
          <w:rFonts w:ascii="Times New Roman" w:hAnsi="Times New Roman" w:cs="Times New Roman"/>
          <w:sz w:val="24"/>
          <w:szCs w:val="24"/>
        </w:rPr>
      </w:pPr>
      <w:r w:rsidRPr="00515ECA">
        <w:rPr>
          <w:rFonts w:ascii="Times New Roman" w:hAnsi="Times New Roman" w:cs="Times New Roman"/>
          <w:sz w:val="24"/>
          <w:szCs w:val="24"/>
        </w:rPr>
        <w:t>Hour 120: 110-knots</w:t>
      </w:r>
    </w:p>
    <w:p w:rsidR="0034098F" w:rsidRPr="00515ECA" w:rsidRDefault="0034098F" w:rsidP="0034098F">
      <w:pPr>
        <w:spacing w:after="0" w:line="240" w:lineRule="auto"/>
        <w:ind w:left="720" w:hanging="720"/>
        <w:jc w:val="both"/>
        <w:rPr>
          <w:rFonts w:ascii="Times New Roman" w:hAnsi="Times New Roman" w:cs="Times New Roman"/>
          <w:sz w:val="24"/>
          <w:szCs w:val="24"/>
        </w:rPr>
      </w:pPr>
    </w:p>
    <w:p w:rsidR="0034098F" w:rsidRPr="00515ECA" w:rsidRDefault="0034098F" w:rsidP="0034098F">
      <w:pPr>
        <w:spacing w:after="0" w:line="240" w:lineRule="auto"/>
        <w:ind w:left="720" w:hanging="720"/>
        <w:jc w:val="both"/>
        <w:rPr>
          <w:rFonts w:ascii="Times New Roman" w:hAnsi="Times New Roman" w:cs="Times New Roman"/>
          <w:sz w:val="24"/>
          <w:szCs w:val="24"/>
        </w:rPr>
      </w:pPr>
      <w:r w:rsidRPr="00515ECA">
        <w:rPr>
          <w:rFonts w:ascii="Times New Roman" w:hAnsi="Times New Roman" w:cs="Times New Roman"/>
          <w:sz w:val="24"/>
          <w:szCs w:val="24"/>
        </w:rPr>
        <w:t>Forecasters Irving/Reed</w:t>
      </w:r>
    </w:p>
    <w:p w:rsidR="0034098F" w:rsidRPr="00515ECA" w:rsidRDefault="0034098F" w:rsidP="0034098F">
      <w:pPr>
        <w:spacing w:after="0" w:line="240" w:lineRule="auto"/>
        <w:ind w:left="720" w:hanging="720"/>
        <w:jc w:val="both"/>
        <w:rPr>
          <w:rFonts w:ascii="Times New Roman" w:hAnsi="Times New Roman" w:cs="Times New Roman"/>
          <w:sz w:val="24"/>
          <w:szCs w:val="24"/>
        </w:rPr>
      </w:pPr>
    </w:p>
    <w:p w:rsidR="0034098F" w:rsidRPr="00515ECA" w:rsidRDefault="0034098F" w:rsidP="0034098F">
      <w:pPr>
        <w:spacing w:after="0" w:line="240" w:lineRule="auto"/>
        <w:ind w:left="720" w:hanging="720"/>
        <w:jc w:val="both"/>
        <w:rPr>
          <w:rFonts w:ascii="Times New Roman" w:hAnsi="Times New Roman" w:cs="Times New Roman"/>
          <w:sz w:val="24"/>
          <w:szCs w:val="24"/>
        </w:rPr>
      </w:pPr>
      <w:r w:rsidRPr="00515ECA">
        <w:rPr>
          <w:rFonts w:ascii="Times New Roman" w:hAnsi="Times New Roman" w:cs="Times New Roman"/>
          <w:sz w:val="24"/>
          <w:szCs w:val="24"/>
        </w:rPr>
        <w:t>$$.</w:t>
      </w:r>
    </w:p>
    <w:p w:rsidR="0034098F" w:rsidRPr="00515ECA" w:rsidRDefault="0034098F" w:rsidP="0034098F">
      <w:pPr>
        <w:spacing w:after="0" w:line="240" w:lineRule="auto"/>
        <w:ind w:left="720" w:hanging="720"/>
        <w:jc w:val="both"/>
        <w:rPr>
          <w:rFonts w:ascii="Times New Roman" w:hAnsi="Times New Roman" w:cs="Times New Roman"/>
          <w:sz w:val="24"/>
          <w:szCs w:val="24"/>
        </w:rPr>
      </w:pPr>
    </w:p>
    <w:p w:rsidR="0034098F" w:rsidRPr="00515ECA" w:rsidRDefault="00A1250E" w:rsidP="0034098F">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34098F" w:rsidRPr="00515ECA">
        <w:rPr>
          <w:rFonts w:ascii="Times New Roman" w:hAnsi="Times New Roman" w:cs="Times New Roman"/>
          <w:sz w:val="24"/>
          <w:szCs w:val="24"/>
        </w:rPr>
        <w:t>5</w:t>
      </w:r>
      <w:r w:rsidR="00CB42F6" w:rsidRPr="00515ECA">
        <w:rPr>
          <w:rFonts w:ascii="Times New Roman" w:hAnsi="Times New Roman" w:cs="Times New Roman"/>
          <w:sz w:val="24"/>
          <w:szCs w:val="24"/>
        </w:rPr>
        <w:t xml:space="preserve">:00 </w:t>
      </w:r>
      <w:r w:rsidR="0034098F" w:rsidRPr="00515ECA">
        <w:rPr>
          <w:rFonts w:ascii="Times New Roman" w:hAnsi="Times New Roman" w:cs="Times New Roman"/>
          <w:sz w:val="24"/>
          <w:szCs w:val="24"/>
        </w:rPr>
        <w:t>p</w:t>
      </w:r>
      <w:r w:rsidR="00CB42F6" w:rsidRPr="00515ECA">
        <w:rPr>
          <w:rFonts w:ascii="Times New Roman" w:hAnsi="Times New Roman" w:cs="Times New Roman"/>
          <w:sz w:val="24"/>
          <w:szCs w:val="24"/>
        </w:rPr>
        <w:t>.</w:t>
      </w:r>
      <w:r w:rsidR="0034098F" w:rsidRPr="00515ECA">
        <w:rPr>
          <w:rFonts w:ascii="Times New Roman" w:hAnsi="Times New Roman" w:cs="Times New Roman"/>
          <w:sz w:val="24"/>
          <w:szCs w:val="24"/>
        </w:rPr>
        <w:t>m</w:t>
      </w:r>
      <w:r w:rsidR="00CB42F6" w:rsidRPr="00515ECA">
        <w:rPr>
          <w:rFonts w:ascii="Times New Roman" w:hAnsi="Times New Roman" w:cs="Times New Roman"/>
          <w:sz w:val="24"/>
          <w:szCs w:val="24"/>
        </w:rPr>
        <w:t>.</w:t>
      </w:r>
      <w:r w:rsidR="0034098F" w:rsidRPr="00515ECA">
        <w:rPr>
          <w:rFonts w:ascii="Times New Roman" w:hAnsi="Times New Roman" w:cs="Times New Roman"/>
          <w:sz w:val="24"/>
          <w:szCs w:val="24"/>
        </w:rPr>
        <w:t xml:space="preserve">, after the release of the discussion and forecast page of Franklin was initiated, Jack and Michael got the rest of the night off.  Jack prepared to see Abi his fiancé after the long eight-hour work day.  Michael was going to go to a club and meet a girl and then maybe start to date her.  After about ten minutes driving home from work, Jack got a phone call on his cell phone, it was his fiancé Abi calling him from work, she was stuck at work for another two hours as her colleagues were caught up in other work and couldn’t help with her work so she had to stay in the office another two hours, but she told Jack that she would come home with a surprise later tonight.  </w:t>
      </w:r>
    </w:p>
    <w:p w:rsidR="006132BF" w:rsidRPr="00515ECA" w:rsidRDefault="006132BF" w:rsidP="0034098F">
      <w:pPr>
        <w:spacing w:after="0" w:line="480" w:lineRule="auto"/>
        <w:rPr>
          <w:rFonts w:ascii="Times New Roman" w:hAnsi="Times New Roman" w:cs="Times New Roman"/>
          <w:sz w:val="24"/>
          <w:szCs w:val="24"/>
        </w:rPr>
      </w:pPr>
    </w:p>
    <w:sectPr w:rsidR="006132BF" w:rsidRPr="00515ECA">
      <w:headerReference w:type="default" r:id="rId6"/>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44DFE" w:rsidRDefault="00E44DFE" w:rsidP="0034098F">
      <w:pPr>
        <w:spacing w:after="0" w:line="240" w:lineRule="auto"/>
      </w:pPr>
      <w:r>
        <w:separator/>
      </w:r>
    </w:p>
  </w:endnote>
  <w:endnote w:type="continuationSeparator" w:id="0">
    <w:p w:rsidR="00E44DFE" w:rsidRDefault="00E44DFE" w:rsidP="003409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09930165"/>
      <w:docPartObj>
        <w:docPartGallery w:val="Page Numbers (Bottom of Page)"/>
        <w:docPartUnique/>
      </w:docPartObj>
    </w:sdtPr>
    <w:sdtEndPr>
      <w:rPr>
        <w:noProof/>
      </w:rPr>
    </w:sdtEndPr>
    <w:sdtContent>
      <w:p w:rsidR="006132BF" w:rsidRDefault="006132BF">
        <w:pPr>
          <w:pStyle w:val="Footer"/>
          <w:jc w:val="right"/>
        </w:pPr>
        <w:r>
          <w:fldChar w:fldCharType="begin"/>
        </w:r>
        <w:r>
          <w:instrText xml:space="preserve"> PAGE   \* MERGEFORMAT </w:instrText>
        </w:r>
        <w:r>
          <w:fldChar w:fldCharType="separate"/>
        </w:r>
        <w:r w:rsidR="00937765">
          <w:rPr>
            <w:noProof/>
          </w:rPr>
          <w:t>2</w:t>
        </w:r>
        <w:r>
          <w:rPr>
            <w:noProof/>
          </w:rPr>
          <w:fldChar w:fldCharType="end"/>
        </w:r>
        <w:r>
          <w:rPr>
            <w:noProof/>
          </w:rPr>
          <w:t xml:space="preserve"> – James Warren Nichols</w:t>
        </w:r>
      </w:p>
    </w:sdtContent>
  </w:sdt>
  <w:p w:rsidR="006132BF" w:rsidRDefault="006132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44DFE" w:rsidRDefault="00E44DFE" w:rsidP="0034098F">
      <w:pPr>
        <w:spacing w:after="0" w:line="240" w:lineRule="auto"/>
      </w:pPr>
      <w:r>
        <w:separator/>
      </w:r>
    </w:p>
  </w:footnote>
  <w:footnote w:type="continuationSeparator" w:id="0">
    <w:p w:rsidR="00E44DFE" w:rsidRDefault="00E44DFE" w:rsidP="003409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132BF" w:rsidRDefault="006132BF">
    <w:pPr>
      <w:pStyle w:val="Header"/>
    </w:pPr>
    <w:r>
      <w:t>Sent to Clarkes World Magazine on July 15</w:t>
    </w:r>
    <w:r w:rsidRPr="006B2640">
      <w:rPr>
        <w:vertAlign w:val="superscript"/>
      </w:rPr>
      <w:t>th</w:t>
    </w:r>
    <w:r>
      <w:t>, 2017 at 6:22 p.m.</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098F"/>
    <w:rsid w:val="000C50F3"/>
    <w:rsid w:val="0013130C"/>
    <w:rsid w:val="001B59A2"/>
    <w:rsid w:val="001C3E00"/>
    <w:rsid w:val="001C44EF"/>
    <w:rsid w:val="002C62EC"/>
    <w:rsid w:val="00313CD2"/>
    <w:rsid w:val="0034098F"/>
    <w:rsid w:val="003476CB"/>
    <w:rsid w:val="00426902"/>
    <w:rsid w:val="00451A27"/>
    <w:rsid w:val="00463DA9"/>
    <w:rsid w:val="0049467D"/>
    <w:rsid w:val="00515ECA"/>
    <w:rsid w:val="005E76C8"/>
    <w:rsid w:val="006132BF"/>
    <w:rsid w:val="0064370A"/>
    <w:rsid w:val="00644365"/>
    <w:rsid w:val="00661AA7"/>
    <w:rsid w:val="006B2640"/>
    <w:rsid w:val="006B574C"/>
    <w:rsid w:val="006E56CD"/>
    <w:rsid w:val="006F3B87"/>
    <w:rsid w:val="007A5C53"/>
    <w:rsid w:val="007D2773"/>
    <w:rsid w:val="007F3E5D"/>
    <w:rsid w:val="00844372"/>
    <w:rsid w:val="00937765"/>
    <w:rsid w:val="00977496"/>
    <w:rsid w:val="00A1250E"/>
    <w:rsid w:val="00A57D59"/>
    <w:rsid w:val="00AF5426"/>
    <w:rsid w:val="00BC71F0"/>
    <w:rsid w:val="00CB42F6"/>
    <w:rsid w:val="00CC57F9"/>
    <w:rsid w:val="00CD2ED8"/>
    <w:rsid w:val="00D50D1C"/>
    <w:rsid w:val="00DB63B1"/>
    <w:rsid w:val="00E01898"/>
    <w:rsid w:val="00E055FF"/>
    <w:rsid w:val="00E44DFE"/>
    <w:rsid w:val="00EA7CA4"/>
    <w:rsid w:val="00F1740C"/>
    <w:rsid w:val="00F83AA6"/>
    <w:rsid w:val="00FC19B7"/>
    <w:rsid w:val="00FD0E59"/>
    <w:rsid w:val="00FF41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E54AAA"/>
  <w15:chartTrackingRefBased/>
  <w15:docId w15:val="{BFA48143-F9FF-497E-AAFA-9A5956DC5D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4098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4098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098F"/>
  </w:style>
  <w:style w:type="paragraph" w:styleId="Footer">
    <w:name w:val="footer"/>
    <w:basedOn w:val="Normal"/>
    <w:link w:val="FooterChar"/>
    <w:uiPriority w:val="99"/>
    <w:unhideWhenUsed/>
    <w:rsid w:val="0034098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09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204</TotalTime>
  <Pages>10</Pages>
  <Words>2737</Words>
  <Characters>15604</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Nichols</dc:creator>
  <cp:keywords/>
  <dc:description/>
  <cp:lastModifiedBy>James Nichols</cp:lastModifiedBy>
  <cp:revision>18</cp:revision>
  <dcterms:created xsi:type="dcterms:W3CDTF">2017-07-15T22:14:00Z</dcterms:created>
  <dcterms:modified xsi:type="dcterms:W3CDTF">2017-07-29T19:47:00Z</dcterms:modified>
</cp:coreProperties>
</file>